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B1" w:rsidRPr="00582DEC" w:rsidRDefault="00455A63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The Electrification Dilemma: </w:t>
      </w:r>
      <w:r w:rsidR="004D4FB1" w:rsidRPr="00582DEC">
        <w:rPr>
          <w:b/>
          <w:sz w:val="28"/>
          <w:szCs w:val="28"/>
        </w:rPr>
        <w:t>Wind, Water, and Solar Power</w:t>
      </w:r>
      <w:r>
        <w:rPr>
          <w:b/>
          <w:sz w:val="28"/>
          <w:szCs w:val="28"/>
        </w:rPr>
        <w:t xml:space="preserve"> (WWS)</w:t>
      </w:r>
      <w:r w:rsidR="004D4FB1" w:rsidRPr="00582DEC">
        <w:rPr>
          <w:b/>
          <w:sz w:val="28"/>
          <w:szCs w:val="28"/>
        </w:rPr>
        <w:t>: Can the Intermittency Challenge of Renewables be Overcome?</w:t>
      </w:r>
    </w:p>
    <w:p w:rsidR="004D4FB1" w:rsidRDefault="004D4FB1">
      <w:pPr>
        <w:rPr>
          <w:sz w:val="24"/>
          <w:szCs w:val="24"/>
        </w:rPr>
      </w:pPr>
      <w:r w:rsidRPr="00582DEC">
        <w:rPr>
          <w:sz w:val="24"/>
          <w:szCs w:val="24"/>
        </w:rPr>
        <w:t xml:space="preserve">Could North America have a reliable </w:t>
      </w:r>
      <w:hyperlink r:id="rId5" w:history="1">
        <w:r w:rsidRPr="003569F6">
          <w:rPr>
            <w:rStyle w:val="Hyperlink"/>
            <w:sz w:val="24"/>
            <w:szCs w:val="24"/>
          </w:rPr>
          <w:t>electricity supply</w:t>
        </w:r>
      </w:hyperlink>
      <w:r w:rsidRPr="00582DEC">
        <w:rPr>
          <w:sz w:val="24"/>
          <w:szCs w:val="24"/>
        </w:rPr>
        <w:t xml:space="preserve"> </w:t>
      </w:r>
      <w:r w:rsidR="008955D7">
        <w:rPr>
          <w:sz w:val="24"/>
          <w:szCs w:val="24"/>
        </w:rPr>
        <w:t>from</w:t>
      </w:r>
      <w:r w:rsidRPr="00582DEC">
        <w:rPr>
          <w:sz w:val="24"/>
          <w:szCs w:val="24"/>
        </w:rPr>
        <w:t xml:space="preserve"> </w:t>
      </w:r>
      <w:r w:rsidR="00455A63">
        <w:rPr>
          <w:sz w:val="24"/>
          <w:szCs w:val="24"/>
        </w:rPr>
        <w:t>WWS</w:t>
      </w:r>
      <w:r w:rsidRPr="00582DEC">
        <w:rPr>
          <w:sz w:val="24"/>
          <w:szCs w:val="24"/>
        </w:rPr>
        <w:t>, without using fossil fuel generation?</w:t>
      </w:r>
      <w:r w:rsidR="00455A63">
        <w:rPr>
          <w:sz w:val="24"/>
          <w:szCs w:val="24"/>
        </w:rPr>
        <w:t xml:space="preserve"> </w:t>
      </w:r>
    </w:p>
    <w:p w:rsidR="008955D7" w:rsidRDefault="008955D7">
      <w:pPr>
        <w:rPr>
          <w:sz w:val="24"/>
          <w:szCs w:val="24"/>
        </w:rPr>
      </w:pPr>
      <w:r>
        <w:rPr>
          <w:sz w:val="24"/>
          <w:szCs w:val="24"/>
        </w:rPr>
        <w:t>Background</w:t>
      </w:r>
      <w:r w:rsidR="00B905A6">
        <w:rPr>
          <w:sz w:val="24"/>
          <w:szCs w:val="24"/>
        </w:rPr>
        <w:t>: how are WWS distributed, and is there enough?</w:t>
      </w:r>
    </w:p>
    <w:p w:rsidR="00095C78" w:rsidRDefault="00095C78">
      <w:pPr>
        <w:rPr>
          <w:sz w:val="24"/>
          <w:szCs w:val="24"/>
        </w:rPr>
      </w:pPr>
      <w:r>
        <w:rPr>
          <w:sz w:val="24"/>
          <w:szCs w:val="24"/>
        </w:rPr>
        <w:t xml:space="preserve">US </w:t>
      </w:r>
      <w:hyperlink r:id="rId6" w:anchor="/media/File:United_States_Wind_Resources_and_Transmission_Lines_map.jpg" w:history="1">
        <w:r w:rsidRPr="00095C78">
          <w:rPr>
            <w:rStyle w:val="Hyperlink"/>
            <w:sz w:val="24"/>
            <w:szCs w:val="24"/>
          </w:rPr>
          <w:t>wind map</w:t>
        </w:r>
      </w:hyperlink>
    </w:p>
    <w:p w:rsidR="00095C78" w:rsidRPr="00582DEC" w:rsidRDefault="00095C78">
      <w:pPr>
        <w:rPr>
          <w:sz w:val="24"/>
          <w:szCs w:val="24"/>
        </w:rPr>
      </w:pPr>
      <w:r>
        <w:rPr>
          <w:sz w:val="24"/>
          <w:szCs w:val="24"/>
        </w:rPr>
        <w:t xml:space="preserve">US </w:t>
      </w:r>
      <w:hyperlink r:id="rId7" w:history="1">
        <w:r w:rsidRPr="00095C78">
          <w:rPr>
            <w:rStyle w:val="Hyperlink"/>
            <w:sz w:val="24"/>
            <w:szCs w:val="24"/>
          </w:rPr>
          <w:t>solar map</w:t>
        </w:r>
      </w:hyperlink>
    </w:p>
    <w:p w:rsidR="00455A63" w:rsidRDefault="00455A63">
      <w:pPr>
        <w:rPr>
          <w:sz w:val="24"/>
          <w:szCs w:val="24"/>
        </w:rPr>
      </w:pPr>
      <w:r>
        <w:rPr>
          <w:sz w:val="24"/>
          <w:szCs w:val="24"/>
        </w:rPr>
        <w:t xml:space="preserve">US </w:t>
      </w:r>
      <w:hyperlink r:id="rId8" w:history="1">
        <w:r w:rsidRPr="00455A63">
          <w:rPr>
            <w:rStyle w:val="Hyperlink"/>
            <w:sz w:val="24"/>
            <w:szCs w:val="24"/>
          </w:rPr>
          <w:t>wave map</w:t>
        </w:r>
      </w:hyperlink>
    </w:p>
    <w:p w:rsidR="004D4FB1" w:rsidRPr="00582DEC" w:rsidRDefault="004D4FB1">
      <w:pPr>
        <w:rPr>
          <w:sz w:val="24"/>
          <w:szCs w:val="24"/>
        </w:rPr>
      </w:pPr>
      <w:r w:rsidRPr="00582DEC">
        <w:rPr>
          <w:sz w:val="24"/>
          <w:szCs w:val="24"/>
        </w:rPr>
        <w:t>How to do it:</w:t>
      </w:r>
    </w:p>
    <w:p w:rsidR="00582DEC" w:rsidRDefault="004D4FB1" w:rsidP="00582DE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5EB8">
        <w:rPr>
          <w:sz w:val="24"/>
          <w:szCs w:val="24"/>
        </w:rPr>
        <w:t>Have a fully integrated continental scale grid with high geographic and source type diversity</w:t>
      </w:r>
      <w:r w:rsidR="006B0BA3" w:rsidRPr="00C25EB8">
        <w:rPr>
          <w:sz w:val="24"/>
          <w:szCs w:val="24"/>
        </w:rPr>
        <w:t xml:space="preserve"> </w:t>
      </w:r>
    </w:p>
    <w:p w:rsidR="00C25EB8" w:rsidRPr="00C25EB8" w:rsidRDefault="00C25EB8" w:rsidP="00C25EB8">
      <w:pPr>
        <w:pStyle w:val="ListParagraph"/>
        <w:ind w:left="360"/>
        <w:rPr>
          <w:sz w:val="24"/>
          <w:szCs w:val="24"/>
        </w:rPr>
      </w:pPr>
    </w:p>
    <w:p w:rsidR="004D4FB1" w:rsidRDefault="004D4FB1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>Use conventional hydropower (dams) to fill in gaps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4D4FB1" w:rsidRDefault="004D4FB1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 xml:space="preserve">Use </w:t>
      </w:r>
      <w:hyperlink r:id="rId9" w:history="1">
        <w:r w:rsidRPr="00B1277C">
          <w:rPr>
            <w:rStyle w:val="Hyperlink"/>
            <w:sz w:val="24"/>
            <w:szCs w:val="24"/>
          </w:rPr>
          <w:t>pumped storage hydropower</w:t>
        </w:r>
      </w:hyperlink>
      <w:r w:rsidRPr="00582DEC">
        <w:rPr>
          <w:sz w:val="24"/>
          <w:szCs w:val="24"/>
        </w:rPr>
        <w:t xml:space="preserve"> 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4D4FB1" w:rsidRDefault="004D4FB1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>Use industrial scale batteries (</w:t>
      </w:r>
      <w:hyperlink r:id="rId10" w:history="1">
        <w:r w:rsidRPr="00F56130">
          <w:rPr>
            <w:rStyle w:val="Hyperlink"/>
            <w:sz w:val="24"/>
            <w:szCs w:val="24"/>
          </w:rPr>
          <w:t>Tesla Australian example</w:t>
        </w:r>
      </w:hyperlink>
      <w:r w:rsidRPr="00582DEC">
        <w:rPr>
          <w:sz w:val="24"/>
          <w:szCs w:val="24"/>
        </w:rPr>
        <w:t>)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4D4FB1" w:rsidRDefault="00F768F5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1" w:anchor=":~:text=Solar%20capacity%20reaching%20up%20to,regions%20across%20the%20United%20States." w:history="1">
        <w:r w:rsidR="004D4FB1" w:rsidRPr="00B1277C">
          <w:rPr>
            <w:rStyle w:val="Hyperlink"/>
            <w:sz w:val="24"/>
            <w:szCs w:val="24"/>
          </w:rPr>
          <w:t>Overbuild solar and wind capacity</w:t>
        </w:r>
      </w:hyperlink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4D4FB1" w:rsidRPr="00CD05E5" w:rsidRDefault="004D4FB1" w:rsidP="00CD05E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 xml:space="preserve">Use overbuilt </w:t>
      </w:r>
      <w:r w:rsidR="00CD05E5">
        <w:rPr>
          <w:sz w:val="24"/>
          <w:szCs w:val="24"/>
        </w:rPr>
        <w:t xml:space="preserve">WWS </w:t>
      </w:r>
      <w:r w:rsidRPr="00582DEC">
        <w:rPr>
          <w:sz w:val="24"/>
          <w:szCs w:val="24"/>
        </w:rPr>
        <w:t>generation capacity, when overproducing, to split hydrogen from water</w:t>
      </w:r>
      <w:r w:rsidR="00CD05E5">
        <w:rPr>
          <w:sz w:val="24"/>
          <w:szCs w:val="24"/>
        </w:rPr>
        <w:t xml:space="preserve"> (electrolysis)</w:t>
      </w:r>
      <w:r w:rsidRPr="00582DEC">
        <w:rPr>
          <w:sz w:val="24"/>
          <w:szCs w:val="24"/>
        </w:rPr>
        <w:t xml:space="preserve">. </w:t>
      </w:r>
      <w:r w:rsidRPr="00CD05E5">
        <w:rPr>
          <w:sz w:val="24"/>
          <w:szCs w:val="24"/>
        </w:rPr>
        <w:t xml:space="preserve"> </w:t>
      </w:r>
      <w:hyperlink r:id="rId12" w:history="1">
        <w:r w:rsidRPr="00CD05E5">
          <w:rPr>
            <w:rStyle w:val="Hyperlink"/>
            <w:sz w:val="24"/>
            <w:szCs w:val="24"/>
          </w:rPr>
          <w:t>Hydrogen</w:t>
        </w:r>
      </w:hyperlink>
      <w:r w:rsidRPr="00CD05E5">
        <w:rPr>
          <w:sz w:val="24"/>
          <w:szCs w:val="24"/>
        </w:rPr>
        <w:t xml:space="preserve"> can later be either combusted or used in fuel cells to make electricity as needed</w:t>
      </w:r>
      <w:r w:rsidR="00C502F6" w:rsidRPr="00CD05E5">
        <w:rPr>
          <w:sz w:val="24"/>
          <w:szCs w:val="24"/>
        </w:rPr>
        <w:t>.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4D4FB1" w:rsidRDefault="00F768F5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13" w:history="1">
        <w:r w:rsidR="004D4FB1" w:rsidRPr="00495491">
          <w:rPr>
            <w:rStyle w:val="Hyperlink"/>
            <w:sz w:val="24"/>
            <w:szCs w:val="24"/>
          </w:rPr>
          <w:t xml:space="preserve">Use </w:t>
        </w:r>
        <w:r w:rsidR="00582DEC" w:rsidRPr="00495491">
          <w:rPr>
            <w:rStyle w:val="Hyperlink"/>
            <w:sz w:val="24"/>
            <w:szCs w:val="24"/>
          </w:rPr>
          <w:t xml:space="preserve">distributed </w:t>
        </w:r>
        <w:r w:rsidR="004D4FB1" w:rsidRPr="00495491">
          <w:rPr>
            <w:rStyle w:val="Hyperlink"/>
            <w:sz w:val="24"/>
            <w:szCs w:val="24"/>
          </w:rPr>
          <w:t>smart grid of plugged in electric vehicles to store and release electricity</w:t>
        </w:r>
      </w:hyperlink>
      <w:r w:rsidR="004D4FB1" w:rsidRPr="00582DEC">
        <w:rPr>
          <w:sz w:val="24"/>
          <w:szCs w:val="24"/>
        </w:rPr>
        <w:t xml:space="preserve"> as needed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582DEC" w:rsidRDefault="00582DEC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>Demand side management</w:t>
      </w:r>
      <w:r w:rsidR="00E36FB1">
        <w:rPr>
          <w:sz w:val="24"/>
          <w:szCs w:val="24"/>
        </w:rPr>
        <w:t xml:space="preserve"> including time-of-day pricing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582DEC" w:rsidRDefault="00582DEC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>Other promising approaches (</w:t>
      </w:r>
      <w:proofErr w:type="spellStart"/>
      <w:r w:rsidRPr="00582DEC">
        <w:rPr>
          <w:sz w:val="24"/>
          <w:szCs w:val="24"/>
        </w:rPr>
        <w:t>eg.</w:t>
      </w:r>
      <w:proofErr w:type="spellEnd"/>
      <w:r w:rsidR="00E36FB1">
        <w:rPr>
          <w:sz w:val="24"/>
          <w:szCs w:val="24"/>
        </w:rPr>
        <w:t xml:space="preserve"> </w:t>
      </w:r>
      <w:r w:rsidRPr="00582DEC">
        <w:rPr>
          <w:sz w:val="24"/>
          <w:szCs w:val="24"/>
        </w:rPr>
        <w:t>compressed air, flywheels, hybrid desalination systems and more)</w:t>
      </w:r>
    </w:p>
    <w:p w:rsidR="00582DEC" w:rsidRPr="00582DEC" w:rsidRDefault="00582DEC" w:rsidP="00582DEC">
      <w:pPr>
        <w:pStyle w:val="ListParagraph"/>
        <w:ind w:left="360"/>
        <w:rPr>
          <w:sz w:val="24"/>
          <w:szCs w:val="24"/>
        </w:rPr>
      </w:pPr>
    </w:p>
    <w:p w:rsidR="00582DEC" w:rsidRPr="00582DEC" w:rsidRDefault="00582DEC" w:rsidP="004D4F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2DEC">
        <w:rPr>
          <w:sz w:val="24"/>
          <w:szCs w:val="24"/>
        </w:rPr>
        <w:t>Last resort</w:t>
      </w:r>
      <w:r w:rsidR="00455A63">
        <w:rPr>
          <w:sz w:val="24"/>
          <w:szCs w:val="24"/>
        </w:rPr>
        <w:t>s</w:t>
      </w:r>
      <w:r w:rsidRPr="00582DEC">
        <w:rPr>
          <w:sz w:val="24"/>
          <w:szCs w:val="24"/>
        </w:rPr>
        <w:t>…</w:t>
      </w:r>
    </w:p>
    <w:p w:rsidR="004D4FB1" w:rsidRDefault="004D4FB1"/>
    <w:p w:rsidR="004D4FB1" w:rsidRDefault="004D4FB1"/>
    <w:sectPr w:rsidR="004D4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81C7C"/>
    <w:multiLevelType w:val="hybridMultilevel"/>
    <w:tmpl w:val="0114B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B1"/>
    <w:rsid w:val="00095C78"/>
    <w:rsid w:val="003569F6"/>
    <w:rsid w:val="00384896"/>
    <w:rsid w:val="00455A63"/>
    <w:rsid w:val="00495491"/>
    <w:rsid w:val="004D4FB1"/>
    <w:rsid w:val="00582DEC"/>
    <w:rsid w:val="005F77E4"/>
    <w:rsid w:val="006B0BA3"/>
    <w:rsid w:val="007567A7"/>
    <w:rsid w:val="008955D7"/>
    <w:rsid w:val="00AA1B85"/>
    <w:rsid w:val="00B1277C"/>
    <w:rsid w:val="00B905A6"/>
    <w:rsid w:val="00C25EB8"/>
    <w:rsid w:val="00C502F6"/>
    <w:rsid w:val="00CC7C3C"/>
    <w:rsid w:val="00CD05E5"/>
    <w:rsid w:val="00E36FB1"/>
    <w:rsid w:val="00ED532F"/>
    <w:rsid w:val="00F56130"/>
    <w:rsid w:val="00F7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3DB8A-AE0D-4B1A-9E8C-802E33A7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F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7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0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i.org/globalenergy/library/renewable-energy-resources/world/sources_world/Ocean%20wave%20Energy_files/wave_small_100104_1022.jpeg" TargetMode="External"/><Relationship Id="rId13" Type="http://schemas.openxmlformats.org/officeDocument/2006/relationships/hyperlink" Target="https://www.forbes.com/sites/jeffmcmahon/2020/01/29/electric-vehicle-batteries-could-dwarf-the-grids-energy-storage-needs/?sh=5ae65ac659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rel.gov/gis/solar.html" TargetMode="External"/><Relationship Id="rId12" Type="http://schemas.openxmlformats.org/officeDocument/2006/relationships/hyperlink" Target="https://rmi.org/the-truth-about-hydrog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Wind_generation_potential_in_the_United_States" TargetMode="External"/><Relationship Id="rId11" Type="http://schemas.openxmlformats.org/officeDocument/2006/relationships/hyperlink" Target="https://pv-magazine-usa.com/2020/05/14/overbuilding-solar-at-up-to-4-times-peak-load-yields-a-least-cost-all-renewables-grid/" TargetMode="External"/><Relationship Id="rId5" Type="http://schemas.openxmlformats.org/officeDocument/2006/relationships/hyperlink" Target="https://www.eia.gov/energyexplained/us-energy-fact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ngineering.com/story/after-one-year-of-operation-teslas-australian-mega-battery-is-doing-just-f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rgy.gov/eere/water/pumped-storage-hydropow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2024-11-14T19:45:00Z</dcterms:created>
  <dcterms:modified xsi:type="dcterms:W3CDTF">2024-11-14T19:45:00Z</dcterms:modified>
</cp:coreProperties>
</file>